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>Avviso pubblico 4396 del 09/03/2018 “Competenze di base”</w:t>
      </w:r>
    </w:p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Asse I – Istruzione – Fondo Sociale Europeo (FSE).</w:t>
      </w:r>
    </w:p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Obiettivo Specifico 10.2 – Miglioramento delle competenze chiave degli allievi</w:t>
      </w:r>
    </w:p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  <w:lang w:eastAsia="it-IT"/>
        </w:rPr>
      </w:pPr>
      <w:r>
        <w:rPr>
          <w:rFonts w:cs="Calibri"/>
          <w:sz w:val="24"/>
          <w:szCs w:val="24"/>
          <w:lang w:eastAsia="it-IT"/>
        </w:rPr>
        <w:t>Azione 10.2.1A Azioni specifiche per la scuola dell’infanzia</w:t>
      </w:r>
    </w:p>
    <w:p w:rsidR="00F9409F" w:rsidRDefault="00F9409F" w:rsidP="00F940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 xml:space="preserve">Codice autorizzazione: </w:t>
      </w:r>
      <w:r>
        <w:rPr>
          <w:rFonts w:cs="Calibri"/>
          <w:b/>
          <w:color w:val="000000"/>
          <w:sz w:val="24"/>
          <w:szCs w:val="24"/>
          <w:lang w:eastAsia="it-IT"/>
        </w:rPr>
        <w:t>10.2.1A-FSEPON-CA-2019-325</w:t>
      </w:r>
    </w:p>
    <w:p w:rsidR="00F9409F" w:rsidRDefault="00F9409F" w:rsidP="00F9409F">
      <w:pPr>
        <w:pStyle w:val="Default"/>
        <w:jc w:val="center"/>
        <w:rPr>
          <w:rFonts w:ascii="Calibri" w:hAnsi="Calibri" w:cs="Calibri"/>
          <w:b/>
          <w:bCs/>
          <w:lang w:eastAsia="it-IT"/>
        </w:rPr>
      </w:pPr>
      <w:r>
        <w:rPr>
          <w:rFonts w:ascii="Calibri" w:hAnsi="Calibri" w:cs="Calibri"/>
          <w:b/>
          <w:bCs/>
          <w:lang w:eastAsia="it-IT"/>
        </w:rPr>
        <w:t>CUP:E18H18000690007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BF298E" w:rsidRDefault="00BF298E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BF298E" w:rsidRDefault="00BF298E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FIGURA DI SUPPORTO GESTIONE PON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BF298E" w:rsidRPr="0008254D" w:rsidRDefault="00BF298E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BF298E" w:rsidRPr="0008254D" w:rsidRDefault="00BF298E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BF298E" w:rsidRPr="0008254D" w:rsidRDefault="00BF298E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F298E" w:rsidRDefault="00BF298E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BF298E" w:rsidRDefault="00BF298E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BF298E" w:rsidRDefault="00BF298E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BF298E" w:rsidRDefault="00BF298E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BF298E" w:rsidRDefault="00BF298E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BF298E" w:rsidRDefault="00BF298E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BF298E" w:rsidRDefault="00BF298E" w:rsidP="003840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BF298E" w:rsidRPr="00174B4F" w:rsidRDefault="00BF298E" w:rsidP="003840CA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BF298E" w:rsidRDefault="00BF298E" w:rsidP="003840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BF298E" w:rsidRPr="00174B4F" w:rsidRDefault="00BF298E" w:rsidP="003840CA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BF298E" w:rsidRDefault="00BF298E" w:rsidP="003840C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F298E" w:rsidRPr="002C3454" w:rsidRDefault="00BF298E" w:rsidP="002C3454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C3454">
        <w:rPr>
          <w:rFonts w:cs="Calibri"/>
          <w:color w:val="000000"/>
        </w:rPr>
        <w:t>FIGURA DI SUPPORTO PER GESTIONE PIATTAFORMA PON</w:t>
      </w:r>
    </w:p>
    <w:p w:rsidR="00BF298E" w:rsidRPr="003840CA" w:rsidRDefault="00BF298E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cs="Calibri"/>
          <w:color w:val="000000"/>
        </w:rPr>
        <w:t xml:space="preserve"> </w:t>
      </w:r>
    </w:p>
    <w:p w:rsidR="00BF298E" w:rsidRDefault="00BF298E" w:rsidP="0076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BF298E" w:rsidRDefault="00BF298E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BF298E" w:rsidRDefault="00BF298E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BF298E" w:rsidRDefault="00BF298E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BF298E" w:rsidRDefault="00BF298E" w:rsidP="0076116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BF298E" w:rsidRPr="0008254D" w:rsidRDefault="00BF298E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BF298E" w:rsidRPr="0008254D" w:rsidRDefault="00BF298E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BF298E" w:rsidRDefault="00BF298E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F298E" w:rsidRDefault="00BF298E">
      <w:r>
        <w:t>Data ___________________________</w:t>
      </w:r>
    </w:p>
    <w:p w:rsidR="00BF298E" w:rsidRDefault="00BF298E" w:rsidP="0008254D">
      <w:pPr>
        <w:jc w:val="right"/>
      </w:pPr>
      <w:r>
        <w:t>FIRMA _____________________________________________</w:t>
      </w:r>
    </w:p>
    <w:sectPr w:rsidR="00BF298E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F9" w:rsidRDefault="001E4DF9" w:rsidP="0008254D">
      <w:pPr>
        <w:spacing w:after="0" w:line="240" w:lineRule="auto"/>
      </w:pPr>
      <w:r>
        <w:separator/>
      </w:r>
    </w:p>
  </w:endnote>
  <w:endnote w:type="continuationSeparator" w:id="1">
    <w:p w:rsidR="001E4DF9" w:rsidRDefault="001E4DF9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F9" w:rsidRDefault="001E4DF9" w:rsidP="0008254D">
      <w:pPr>
        <w:spacing w:after="0" w:line="240" w:lineRule="auto"/>
      </w:pPr>
      <w:r>
        <w:separator/>
      </w:r>
    </w:p>
  </w:footnote>
  <w:footnote w:type="continuationSeparator" w:id="1">
    <w:p w:rsidR="001E4DF9" w:rsidRDefault="001E4DF9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98E" w:rsidRDefault="00BF298E">
    <w:pPr>
      <w:pStyle w:val="Intestazione"/>
    </w:pPr>
    <w:r>
      <w:t xml:space="preserve">All.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3154F"/>
    <w:rsid w:val="0008254D"/>
    <w:rsid w:val="000C65A6"/>
    <w:rsid w:val="00100D31"/>
    <w:rsid w:val="00150B27"/>
    <w:rsid w:val="00174B4F"/>
    <w:rsid w:val="001D0966"/>
    <w:rsid w:val="001D0E29"/>
    <w:rsid w:val="001E4DF9"/>
    <w:rsid w:val="001E6499"/>
    <w:rsid w:val="002503BA"/>
    <w:rsid w:val="002841EB"/>
    <w:rsid w:val="002C3454"/>
    <w:rsid w:val="002D42AF"/>
    <w:rsid w:val="003840CA"/>
    <w:rsid w:val="003A36BE"/>
    <w:rsid w:val="003B5727"/>
    <w:rsid w:val="003C37CE"/>
    <w:rsid w:val="003E1AEA"/>
    <w:rsid w:val="00400BCA"/>
    <w:rsid w:val="00442BB9"/>
    <w:rsid w:val="00464A83"/>
    <w:rsid w:val="004C18EF"/>
    <w:rsid w:val="00542B0D"/>
    <w:rsid w:val="005D7CD6"/>
    <w:rsid w:val="00613BF1"/>
    <w:rsid w:val="00646424"/>
    <w:rsid w:val="0066124A"/>
    <w:rsid w:val="006C594F"/>
    <w:rsid w:val="006D6421"/>
    <w:rsid w:val="0070372F"/>
    <w:rsid w:val="00761163"/>
    <w:rsid w:val="00A14737"/>
    <w:rsid w:val="00A37810"/>
    <w:rsid w:val="00A71EDE"/>
    <w:rsid w:val="00AE0304"/>
    <w:rsid w:val="00BF298E"/>
    <w:rsid w:val="00C060A9"/>
    <w:rsid w:val="00CE195B"/>
    <w:rsid w:val="00D24C44"/>
    <w:rsid w:val="00D51C1F"/>
    <w:rsid w:val="00DB62F6"/>
    <w:rsid w:val="00DD173B"/>
    <w:rsid w:val="00E21302"/>
    <w:rsid w:val="00E30CF6"/>
    <w:rsid w:val="00F738C2"/>
    <w:rsid w:val="00F9409F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AE03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User</cp:lastModifiedBy>
  <cp:revision>5</cp:revision>
  <dcterms:created xsi:type="dcterms:W3CDTF">2018-11-14T15:57:00Z</dcterms:created>
  <dcterms:modified xsi:type="dcterms:W3CDTF">2019-11-28T11:39:00Z</dcterms:modified>
</cp:coreProperties>
</file>